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13" w:rsidRDefault="00157813" w:rsidP="00157813">
      <w:r>
        <w:rPr>
          <w:noProof/>
          <w:lang w:eastAsia="it-IT"/>
        </w:rPr>
        <w:drawing>
          <wp:inline distT="0" distB="0" distL="0" distR="0">
            <wp:extent cx="2266950" cy="1038225"/>
            <wp:effectExtent l="19050" t="0" r="0" b="0"/>
            <wp:docPr id="1" name="Immagine 1" descr="https://mail-attachment.googleusercontent.com/attachment/?view=att&amp;th=14a39b8ff1ac4709&amp;attid=0.1&amp;disp=emb&amp;saduie=AG9B_P9m5HUGnozU1m7zqlovNZ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mail-attachment.googleusercontent.com/attachment/?view=att&amp;th=14a39b8ff1ac4709&amp;attid=0.1&amp;disp=emb&amp;saduie=AG9B_P9m5HUGnozU1m7zqlovNZ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 w:rsidR="00332B8E">
        <w:rPr>
          <w:noProof/>
          <w:lang w:eastAsia="it-IT"/>
        </w:rPr>
        <w:tab/>
      </w:r>
      <w:r w:rsidR="00332B8E">
        <w:rPr>
          <w:noProof/>
          <w:lang w:eastAsia="it-IT"/>
        </w:rPr>
        <w:tab/>
      </w:r>
      <w:r w:rsidR="00332B8E">
        <w:rPr>
          <w:noProof/>
          <w:lang w:eastAsia="it-IT"/>
        </w:rPr>
        <w:tab/>
      </w:r>
      <w:r w:rsidR="00332B8E"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>
            <wp:extent cx="752475" cy="1114425"/>
            <wp:effectExtent l="1905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</w:p>
    <w:p w:rsidR="00157813" w:rsidRDefault="00C13B23" w:rsidP="00157813">
      <w:pPr>
        <w:spacing w:after="0"/>
        <w:jc w:val="center"/>
      </w:pPr>
      <w:r>
        <w:pict>
          <v:rect id="_x0000_i1025" style="width:481.9pt;height:.75pt" o:hralign="center" o:hrstd="t" o:hr="t" fillcolor="#aca899" stroked="f"/>
        </w:pict>
      </w:r>
    </w:p>
    <w:p w:rsidR="00157813" w:rsidRP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  <w:r w:rsidRPr="00157813">
        <w:rPr>
          <w:rFonts w:ascii="Bookman Old Style" w:hAnsi="Bookman Old Style"/>
          <w:b/>
          <w:noProof/>
          <w:lang w:eastAsia="it-IT"/>
        </w:rPr>
        <w:t>Ai Sig.ri Dirigenti scolastici</w:t>
      </w:r>
    </w:p>
    <w:p w:rsidR="00157813" w:rsidRP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  <w:r w:rsidRPr="00157813">
        <w:rPr>
          <w:rFonts w:ascii="Bookman Old Style" w:hAnsi="Bookman Old Style"/>
          <w:b/>
          <w:noProof/>
          <w:lang w:eastAsia="it-IT"/>
        </w:rPr>
        <w:t>Ai Sig.ri Insegnanti</w:t>
      </w:r>
    </w:p>
    <w:p w:rsidR="00157813" w:rsidRP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  <w:r w:rsidRPr="00157813">
        <w:rPr>
          <w:rFonts w:ascii="Bookman Old Style" w:hAnsi="Bookman Old Style"/>
          <w:b/>
          <w:noProof/>
          <w:lang w:eastAsia="it-IT"/>
        </w:rPr>
        <w:t>Alle Associazioni dei Genitori</w:t>
      </w:r>
    </w:p>
    <w:p w:rsidR="00157813" w:rsidRP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</w:p>
    <w:p w:rsid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  <w:r w:rsidRPr="00157813">
        <w:rPr>
          <w:rFonts w:ascii="Bookman Old Style" w:hAnsi="Bookman Old Style"/>
          <w:b/>
          <w:noProof/>
          <w:lang w:eastAsia="it-IT"/>
        </w:rPr>
        <w:t xml:space="preserve">Oggetto: </w:t>
      </w:r>
      <w:r>
        <w:rPr>
          <w:rFonts w:ascii="Bookman Old Style" w:hAnsi="Bookman Old Style"/>
          <w:b/>
          <w:noProof/>
          <w:lang w:eastAsia="it-IT"/>
        </w:rPr>
        <w:t>Visite guidate ai Presepi di Borgo Sant’Antonio – Perugia.</w:t>
      </w:r>
    </w:p>
    <w:p w:rsidR="00157813" w:rsidRDefault="00157813" w:rsidP="00800711">
      <w:pPr>
        <w:rPr>
          <w:rFonts w:ascii="Bookman Old Style" w:hAnsi="Bookman Old Style"/>
          <w:b/>
          <w:noProof/>
          <w:lang w:eastAsia="it-IT"/>
        </w:rPr>
      </w:pPr>
    </w:p>
    <w:p w:rsidR="00157813" w:rsidRDefault="00157813" w:rsidP="00800711">
      <w:pPr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>Gentile Signor</w:t>
      </w:r>
      <w:r w:rsidR="00E46AA8">
        <w:rPr>
          <w:rFonts w:ascii="Bookman Old Style" w:hAnsi="Bookman Old Style"/>
          <w:noProof/>
          <w:lang w:eastAsia="it-IT"/>
        </w:rPr>
        <w:t>a/Gentile Signor</w:t>
      </w:r>
      <w:r>
        <w:rPr>
          <w:rFonts w:ascii="Bookman Old Style" w:hAnsi="Bookman Old Style"/>
          <w:noProof/>
          <w:lang w:eastAsia="it-IT"/>
        </w:rPr>
        <w:t>e,</w:t>
      </w:r>
    </w:p>
    <w:p w:rsidR="00157813" w:rsidRDefault="00157813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>co</w:t>
      </w:r>
      <w:r w:rsidR="00CA211C">
        <w:rPr>
          <w:rFonts w:ascii="Bookman Old Style" w:hAnsi="Bookman Old Style"/>
          <w:noProof/>
          <w:lang w:eastAsia="it-IT"/>
        </w:rPr>
        <w:t xml:space="preserve">n l’approssimarsi delle festività natalizie, </w:t>
      </w:r>
      <w:r>
        <w:rPr>
          <w:rFonts w:ascii="Bookman Old Style" w:hAnsi="Bookman Old Style"/>
          <w:noProof/>
          <w:lang w:eastAsia="it-IT"/>
        </w:rPr>
        <w:t xml:space="preserve">l’Associazione </w:t>
      </w:r>
      <w:r w:rsidR="00706B2D">
        <w:rPr>
          <w:rFonts w:ascii="Bookman Old Style" w:hAnsi="Bookman Old Style"/>
          <w:noProof/>
          <w:lang w:eastAsia="it-IT"/>
        </w:rPr>
        <w:t xml:space="preserve">di promozione Sociale </w:t>
      </w:r>
      <w:r>
        <w:rPr>
          <w:rFonts w:ascii="Bookman Old Style" w:hAnsi="Bookman Old Style"/>
          <w:noProof/>
          <w:lang w:eastAsia="it-IT"/>
        </w:rPr>
        <w:t xml:space="preserve">Borgo Sant’Antonio Porta Pesa organizza la tradizionale </w:t>
      </w:r>
      <w:r w:rsidRPr="00787FF1">
        <w:rPr>
          <w:rFonts w:ascii="Bookman Old Style" w:hAnsi="Bookman Old Style"/>
          <w:b/>
          <w:noProof/>
          <w:lang w:eastAsia="it-IT"/>
        </w:rPr>
        <w:t>“Via dei Presepi”.</w:t>
      </w:r>
    </w:p>
    <w:p w:rsidR="00157813" w:rsidRDefault="00157813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 xml:space="preserve">Lungo le caratteristiche strade </w:t>
      </w:r>
      <w:r w:rsidR="00CA211C">
        <w:rPr>
          <w:rFonts w:ascii="Bookman Old Style" w:hAnsi="Bookman Old Style"/>
          <w:noProof/>
          <w:lang w:eastAsia="it-IT"/>
        </w:rPr>
        <w:t xml:space="preserve">e vicoli </w:t>
      </w:r>
      <w:r>
        <w:rPr>
          <w:rFonts w:ascii="Bookman Old Style" w:hAnsi="Bookman Old Style"/>
          <w:noProof/>
          <w:lang w:eastAsia="it-IT"/>
        </w:rPr>
        <w:t xml:space="preserve">di Borgo Sant’Antonio saranno allestiti </w:t>
      </w:r>
      <w:r w:rsidRPr="00CA211C">
        <w:rPr>
          <w:rFonts w:ascii="Bookman Old Style" w:hAnsi="Bookman Old Style"/>
          <w:b/>
          <w:noProof/>
          <w:lang w:eastAsia="it-IT"/>
        </w:rPr>
        <w:t>presepi di diverse tipologie, di</w:t>
      </w:r>
      <w:bookmarkStart w:id="0" w:name="_GoBack"/>
      <w:bookmarkEnd w:id="0"/>
      <w:r w:rsidRPr="00CA211C">
        <w:rPr>
          <w:rFonts w:ascii="Bookman Old Style" w:hAnsi="Bookman Old Style"/>
          <w:b/>
          <w:noProof/>
          <w:lang w:eastAsia="it-IT"/>
        </w:rPr>
        <w:t>mensioni e caratteristiche</w:t>
      </w:r>
      <w:r>
        <w:rPr>
          <w:rFonts w:ascii="Bookman Old Style" w:hAnsi="Bookman Old Style"/>
          <w:noProof/>
          <w:lang w:eastAsia="it-IT"/>
        </w:rPr>
        <w:t>.</w:t>
      </w:r>
    </w:p>
    <w:p w:rsidR="00157813" w:rsidRDefault="00157813" w:rsidP="00CA211C">
      <w:pPr>
        <w:jc w:val="both"/>
        <w:rPr>
          <w:rFonts w:ascii="Bookman Old Style" w:hAnsi="Bookman Old Style"/>
          <w:b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 xml:space="preserve">Si potranno ammirare tra gli altri il </w:t>
      </w:r>
      <w:r w:rsidRPr="00CA211C">
        <w:rPr>
          <w:rFonts w:ascii="Bookman Old Style" w:hAnsi="Bookman Old Style"/>
          <w:b/>
          <w:noProof/>
          <w:lang w:eastAsia="it-IT"/>
        </w:rPr>
        <w:t xml:space="preserve">Presepe </w:t>
      </w:r>
      <w:r w:rsidR="00CA211C" w:rsidRPr="00CA211C">
        <w:rPr>
          <w:rFonts w:ascii="Bookman Old Style" w:hAnsi="Bookman Old Style"/>
          <w:b/>
          <w:noProof/>
          <w:lang w:eastAsia="it-IT"/>
        </w:rPr>
        <w:t xml:space="preserve">classico </w:t>
      </w:r>
      <w:r w:rsidRPr="00CA211C">
        <w:rPr>
          <w:rFonts w:ascii="Bookman Old Style" w:hAnsi="Bookman Old Style"/>
          <w:b/>
          <w:noProof/>
          <w:lang w:eastAsia="it-IT"/>
        </w:rPr>
        <w:t>napoletano</w:t>
      </w:r>
      <w:r>
        <w:rPr>
          <w:rFonts w:ascii="Bookman Old Style" w:hAnsi="Bookman Old Style"/>
          <w:noProof/>
          <w:lang w:eastAsia="it-IT"/>
        </w:rPr>
        <w:t xml:space="preserve">, l’esclusivo </w:t>
      </w:r>
      <w:r w:rsidRPr="00CA211C">
        <w:rPr>
          <w:rFonts w:ascii="Bookman Old Style" w:hAnsi="Bookman Old Style"/>
          <w:b/>
          <w:noProof/>
          <w:lang w:eastAsia="it-IT"/>
        </w:rPr>
        <w:t xml:space="preserve">Presepe monumentale </w:t>
      </w:r>
      <w:r w:rsidR="00CA211C" w:rsidRPr="00CA211C">
        <w:rPr>
          <w:rFonts w:ascii="Bookman Old Style" w:hAnsi="Bookman Old Style"/>
          <w:b/>
          <w:noProof/>
          <w:lang w:eastAsia="it-IT"/>
        </w:rPr>
        <w:t>“</w:t>
      </w:r>
      <w:r w:rsidRPr="00CA211C">
        <w:rPr>
          <w:rFonts w:ascii="Bookman Old Style" w:hAnsi="Bookman Old Style"/>
          <w:b/>
          <w:noProof/>
          <w:lang w:eastAsia="it-IT"/>
        </w:rPr>
        <w:t>Città di Perugia</w:t>
      </w:r>
      <w:r w:rsidR="00CA211C" w:rsidRPr="00CA211C">
        <w:rPr>
          <w:rFonts w:ascii="Bookman Old Style" w:hAnsi="Bookman Old Style"/>
          <w:b/>
          <w:noProof/>
          <w:lang w:eastAsia="it-IT"/>
        </w:rPr>
        <w:t>”</w:t>
      </w:r>
      <w:r w:rsidRPr="00CA211C">
        <w:rPr>
          <w:rFonts w:ascii="Bookman Old Style" w:hAnsi="Bookman Old Style"/>
          <w:b/>
          <w:noProof/>
          <w:lang w:eastAsia="it-IT"/>
        </w:rPr>
        <w:t>,</w:t>
      </w:r>
      <w:r>
        <w:rPr>
          <w:rFonts w:ascii="Bookman Old Style" w:hAnsi="Bookman Old Style"/>
          <w:noProof/>
          <w:lang w:eastAsia="it-IT"/>
        </w:rPr>
        <w:t xml:space="preserve"> il </w:t>
      </w:r>
      <w:r w:rsidRPr="00CA211C">
        <w:rPr>
          <w:rFonts w:ascii="Bookman Old Style" w:hAnsi="Bookman Old Style"/>
          <w:b/>
          <w:noProof/>
          <w:lang w:eastAsia="it-IT"/>
        </w:rPr>
        <w:t>Presepe più grande della nostra provincia</w:t>
      </w:r>
      <w:r w:rsidR="00A25625">
        <w:rPr>
          <w:rFonts w:ascii="Bookman Old Style" w:hAnsi="Bookman Old Style"/>
          <w:b/>
          <w:noProof/>
          <w:lang w:eastAsia="it-IT"/>
        </w:rPr>
        <w:t xml:space="preserve">, </w:t>
      </w:r>
      <w:r w:rsidR="00A25625" w:rsidRPr="00A25625">
        <w:rPr>
          <w:rFonts w:ascii="Bookman Old Style" w:hAnsi="Bookman Old Style"/>
          <w:noProof/>
          <w:lang w:eastAsia="it-IT"/>
        </w:rPr>
        <w:t>il</w:t>
      </w:r>
      <w:r w:rsidR="00A25625">
        <w:rPr>
          <w:rFonts w:ascii="Bookman Old Style" w:hAnsi="Bookman Old Style"/>
          <w:b/>
          <w:noProof/>
          <w:lang w:eastAsia="it-IT"/>
        </w:rPr>
        <w:t xml:space="preserve"> </w:t>
      </w:r>
      <w:r w:rsidR="003E7B72" w:rsidRPr="003E7B72">
        <w:rPr>
          <w:rFonts w:ascii="Bookman Old Style" w:hAnsi="Bookman Old Style"/>
          <w:b/>
          <w:noProof/>
          <w:lang w:eastAsia="it-IT"/>
        </w:rPr>
        <w:t>“</w:t>
      </w:r>
      <w:r w:rsidR="00C13B23">
        <w:rPr>
          <w:rFonts w:ascii="Bookman Old Style" w:hAnsi="Bookman Old Style"/>
          <w:b/>
          <w:noProof/>
          <w:lang w:eastAsia="it-IT"/>
        </w:rPr>
        <w:t xml:space="preserve">Presepe arabo”, </w:t>
      </w:r>
      <w:r w:rsidR="00A25625">
        <w:rPr>
          <w:rFonts w:ascii="Bookman Old Style" w:hAnsi="Bookman Old Style"/>
          <w:noProof/>
          <w:lang w:eastAsia="it-IT"/>
        </w:rPr>
        <w:t xml:space="preserve">il </w:t>
      </w:r>
      <w:r w:rsidR="00A25625" w:rsidRPr="00A25625">
        <w:rPr>
          <w:rFonts w:ascii="Bookman Old Style" w:hAnsi="Bookman Old Style"/>
          <w:b/>
          <w:noProof/>
          <w:lang w:eastAsia="it-IT"/>
        </w:rPr>
        <w:t>“Presepe di Porta Pesa”</w:t>
      </w:r>
      <w:r w:rsidR="00C13B23">
        <w:rPr>
          <w:rFonts w:ascii="Bookman Old Style" w:hAnsi="Bookman Old Style"/>
          <w:b/>
          <w:noProof/>
          <w:lang w:eastAsia="it-IT"/>
        </w:rPr>
        <w:t xml:space="preserve"> </w:t>
      </w:r>
      <w:r w:rsidR="00C13B23">
        <w:rPr>
          <w:rFonts w:ascii="Bookman Old Style" w:hAnsi="Bookman Old Style"/>
          <w:noProof/>
          <w:lang w:eastAsia="it-IT"/>
        </w:rPr>
        <w:t>e la novità di quest’anno</w:t>
      </w:r>
      <w:r w:rsidR="00C13B23">
        <w:rPr>
          <w:rFonts w:ascii="Bookman Old Style" w:hAnsi="Bookman Old Style"/>
          <w:noProof/>
          <w:lang w:eastAsia="it-IT"/>
        </w:rPr>
        <w:t xml:space="preserve"> il </w:t>
      </w:r>
      <w:r w:rsidR="00C13B23" w:rsidRPr="00C13B23">
        <w:rPr>
          <w:rFonts w:ascii="Bookman Old Style" w:hAnsi="Bookman Old Style"/>
          <w:b/>
          <w:noProof/>
          <w:lang w:eastAsia="it-IT"/>
        </w:rPr>
        <w:t>“Presepe di pietra”</w:t>
      </w:r>
      <w:r w:rsidR="00A25625" w:rsidRPr="00A25625">
        <w:rPr>
          <w:rFonts w:ascii="Bookman Old Style" w:hAnsi="Bookman Old Style"/>
          <w:b/>
          <w:noProof/>
          <w:lang w:eastAsia="it-IT"/>
        </w:rPr>
        <w:t>.</w:t>
      </w:r>
    </w:p>
    <w:p w:rsidR="003E7B72" w:rsidRPr="003E7B72" w:rsidRDefault="003E7B72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b/>
          <w:noProof/>
          <w:lang w:eastAsia="it-IT"/>
        </w:rPr>
        <w:tab/>
      </w:r>
      <w:r w:rsidRPr="003E7B72">
        <w:rPr>
          <w:rFonts w:ascii="Bookman Old Style" w:hAnsi="Bookman Old Style"/>
          <w:noProof/>
          <w:lang w:eastAsia="it-IT"/>
        </w:rPr>
        <w:t xml:space="preserve">Inoltre, </w:t>
      </w:r>
      <w:r>
        <w:rPr>
          <w:rFonts w:ascii="Bookman Old Style" w:hAnsi="Bookman Old Style"/>
          <w:noProof/>
          <w:lang w:eastAsia="it-IT"/>
        </w:rPr>
        <w:t xml:space="preserve">è prevista una </w:t>
      </w:r>
      <w:r w:rsidRPr="003E7B72">
        <w:rPr>
          <w:rFonts w:ascii="Bookman Old Style" w:hAnsi="Bookman Old Style"/>
          <w:b/>
          <w:noProof/>
          <w:lang w:eastAsia="it-IT"/>
        </w:rPr>
        <w:t>sezione dedicata ai Presepi realizzati dalle Scuole dal titolo</w:t>
      </w:r>
      <w:r>
        <w:rPr>
          <w:rFonts w:ascii="Bookman Old Style" w:hAnsi="Bookman Old Style"/>
          <w:noProof/>
          <w:lang w:eastAsia="it-IT"/>
        </w:rPr>
        <w:t xml:space="preserve"> </w:t>
      </w:r>
      <w:r w:rsidRPr="003E7B72">
        <w:rPr>
          <w:rFonts w:ascii="Bookman Old Style" w:hAnsi="Bookman Old Style"/>
          <w:b/>
          <w:noProof/>
          <w:lang w:eastAsia="it-IT"/>
        </w:rPr>
        <w:t>“Il Presepe che vuoi tu</w:t>
      </w:r>
      <w:r w:rsidRPr="003E7B72">
        <w:rPr>
          <w:rFonts w:ascii="Bookman Old Style" w:hAnsi="Bookman Old Style"/>
          <w:noProof/>
          <w:lang w:eastAsia="it-IT"/>
        </w:rPr>
        <w:t>”. In allegato il Bando</w:t>
      </w:r>
      <w:r>
        <w:rPr>
          <w:rFonts w:ascii="Bookman Old Style" w:hAnsi="Bookman Old Style"/>
          <w:noProof/>
          <w:lang w:eastAsia="it-IT"/>
        </w:rPr>
        <w:t xml:space="preserve"> di Concorso </w:t>
      </w:r>
      <w:r w:rsidR="00706B2D">
        <w:rPr>
          <w:rFonts w:ascii="Bookman Old Style" w:hAnsi="Bookman Old Style"/>
          <w:noProof/>
          <w:lang w:eastAsia="it-IT"/>
        </w:rPr>
        <w:t xml:space="preserve">e la scheda </w:t>
      </w:r>
      <w:r w:rsidR="00492A71">
        <w:rPr>
          <w:rFonts w:ascii="Bookman Old Style" w:hAnsi="Bookman Old Style"/>
          <w:noProof/>
          <w:lang w:eastAsia="it-IT"/>
        </w:rPr>
        <w:t>di iscrizione</w:t>
      </w:r>
      <w:r>
        <w:rPr>
          <w:rFonts w:ascii="Bookman Old Style" w:hAnsi="Bookman Old Style"/>
          <w:noProof/>
          <w:lang w:eastAsia="it-IT"/>
        </w:rPr>
        <w:t>.</w:t>
      </w:r>
    </w:p>
    <w:p w:rsidR="00CA211C" w:rsidRDefault="00CA211C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 xml:space="preserve">L’itinerario si snoderà all’interno di uno dei Borghi storici del </w:t>
      </w:r>
      <w:r w:rsidR="00787FF1">
        <w:rPr>
          <w:rFonts w:ascii="Bookman Old Style" w:hAnsi="Bookman Old Style"/>
          <w:noProof/>
          <w:lang w:eastAsia="it-IT"/>
        </w:rPr>
        <w:t>C</w:t>
      </w:r>
      <w:r>
        <w:rPr>
          <w:rFonts w:ascii="Bookman Old Style" w:hAnsi="Bookman Old Style"/>
          <w:noProof/>
          <w:lang w:eastAsia="it-IT"/>
        </w:rPr>
        <w:t>entro di Perugia, dove sono presenti importanti testimonianze medievali, con chiese e oratori che saranno aperti a visitatori.</w:t>
      </w:r>
    </w:p>
    <w:p w:rsidR="00CA211C" w:rsidRDefault="00CA211C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>Un’occasione unica per conoscere la storia e le tradizioni locali</w:t>
      </w:r>
      <w:r w:rsidR="00716B42">
        <w:rPr>
          <w:rFonts w:ascii="Bookman Old Style" w:hAnsi="Bookman Old Style"/>
          <w:noProof/>
          <w:lang w:eastAsia="it-IT"/>
        </w:rPr>
        <w:t>,</w:t>
      </w:r>
      <w:r>
        <w:rPr>
          <w:rFonts w:ascii="Bookman Old Style" w:hAnsi="Bookman Old Style"/>
          <w:noProof/>
          <w:lang w:eastAsia="it-IT"/>
        </w:rPr>
        <w:t xml:space="preserve"> immersi nell’atmosfera </w:t>
      </w:r>
      <w:r w:rsidR="00787FF1">
        <w:rPr>
          <w:rFonts w:ascii="Bookman Old Style" w:hAnsi="Bookman Old Style"/>
          <w:noProof/>
          <w:lang w:eastAsia="it-IT"/>
        </w:rPr>
        <w:t>speciale del Natale</w:t>
      </w:r>
      <w:r>
        <w:rPr>
          <w:rFonts w:ascii="Bookman Old Style" w:hAnsi="Bookman Old Style"/>
          <w:noProof/>
          <w:lang w:eastAsia="it-IT"/>
        </w:rPr>
        <w:t>.</w:t>
      </w:r>
    </w:p>
    <w:p w:rsidR="00CA211C" w:rsidRPr="00716B42" w:rsidRDefault="00CA211C" w:rsidP="00CA211C">
      <w:pPr>
        <w:jc w:val="both"/>
        <w:rPr>
          <w:rFonts w:ascii="Bookman Old Style" w:hAnsi="Bookman Old Style"/>
          <w:b/>
          <w:noProof/>
          <w:lang w:eastAsia="it-IT"/>
        </w:rPr>
      </w:pPr>
      <w:r w:rsidRPr="00716B42">
        <w:rPr>
          <w:rFonts w:ascii="Bookman Old Style" w:hAnsi="Bookman Old Style"/>
          <w:b/>
          <w:noProof/>
          <w:lang w:eastAsia="it-IT"/>
        </w:rPr>
        <w:tab/>
      </w:r>
      <w:r w:rsidR="003E7B72">
        <w:rPr>
          <w:rFonts w:ascii="Bookman Old Style" w:hAnsi="Bookman Old Style"/>
          <w:b/>
          <w:noProof/>
          <w:lang w:eastAsia="it-IT"/>
        </w:rPr>
        <w:t>Sul sito web dell’Associazione</w:t>
      </w:r>
      <w:r w:rsidRPr="00716B42">
        <w:rPr>
          <w:rFonts w:ascii="Bookman Old Style" w:hAnsi="Bookman Old Style"/>
          <w:b/>
          <w:noProof/>
          <w:lang w:eastAsia="it-IT"/>
        </w:rPr>
        <w:t xml:space="preserve"> </w:t>
      </w:r>
      <w:hyperlink r:id="rId7" w:history="1">
        <w:r w:rsidR="003E7B72" w:rsidRPr="006A31C6">
          <w:rPr>
            <w:rStyle w:val="Collegamentoipertestuale"/>
            <w:rFonts w:ascii="Bookman Old Style" w:hAnsi="Bookman Old Style"/>
            <w:b/>
            <w:noProof/>
            <w:lang w:eastAsia="it-IT"/>
          </w:rPr>
          <w:t>www.borgosantantonio.com</w:t>
        </w:r>
      </w:hyperlink>
      <w:r w:rsidR="003E7B72">
        <w:rPr>
          <w:rFonts w:ascii="Bookman Old Style" w:hAnsi="Bookman Old Style"/>
          <w:b/>
          <w:noProof/>
          <w:lang w:eastAsia="it-IT"/>
        </w:rPr>
        <w:t xml:space="preserve"> </w:t>
      </w:r>
      <w:r w:rsidRPr="00716B42">
        <w:rPr>
          <w:rFonts w:ascii="Bookman Old Style" w:hAnsi="Bookman Old Style"/>
          <w:b/>
          <w:noProof/>
          <w:lang w:eastAsia="it-IT"/>
        </w:rPr>
        <w:t xml:space="preserve">è riportato il ricco programma della manifestazione e sono specificate le modalità di visita </w:t>
      </w:r>
      <w:r w:rsidR="00787FF1" w:rsidRPr="00716B42">
        <w:rPr>
          <w:rFonts w:ascii="Bookman Old Style" w:hAnsi="Bookman Old Style"/>
          <w:b/>
          <w:noProof/>
          <w:lang w:eastAsia="it-IT"/>
        </w:rPr>
        <w:t xml:space="preserve">guidata </w:t>
      </w:r>
      <w:r w:rsidRPr="00716B42">
        <w:rPr>
          <w:rFonts w:ascii="Bookman Old Style" w:hAnsi="Bookman Old Style"/>
          <w:b/>
          <w:noProof/>
          <w:lang w:eastAsia="it-IT"/>
        </w:rPr>
        <w:t xml:space="preserve">ai Presepi </w:t>
      </w:r>
      <w:r w:rsidR="00787FF1" w:rsidRPr="00716B42">
        <w:rPr>
          <w:rFonts w:ascii="Bookman Old Style" w:hAnsi="Bookman Old Style"/>
          <w:b/>
          <w:noProof/>
          <w:lang w:eastAsia="it-IT"/>
        </w:rPr>
        <w:t xml:space="preserve">e al Borgo </w:t>
      </w:r>
      <w:r w:rsidRPr="00716B42">
        <w:rPr>
          <w:rFonts w:ascii="Bookman Old Style" w:hAnsi="Bookman Old Style"/>
          <w:b/>
          <w:noProof/>
          <w:lang w:eastAsia="it-IT"/>
        </w:rPr>
        <w:t>per le scuole cittadine.</w:t>
      </w:r>
    </w:p>
    <w:p w:rsidR="00787FF1" w:rsidRDefault="00787FF1" w:rsidP="00CA211C">
      <w:pPr>
        <w:jc w:val="both"/>
        <w:rPr>
          <w:rFonts w:ascii="Bookman Old Style" w:hAnsi="Bookman Old Style"/>
          <w:noProof/>
          <w:lang w:eastAsia="it-IT"/>
        </w:rPr>
      </w:pPr>
      <w:r>
        <w:rPr>
          <w:rFonts w:ascii="Bookman Old Style" w:hAnsi="Bookman Old Style"/>
          <w:noProof/>
          <w:lang w:eastAsia="it-IT"/>
        </w:rPr>
        <w:tab/>
        <w:t>Con l’auspicio di averLa presto tra i nostri graditi ospiti, La saluto cordialmente.</w:t>
      </w:r>
    </w:p>
    <w:p w:rsidR="00716B42" w:rsidRDefault="00716B42" w:rsidP="00716B42">
      <w:pPr>
        <w:spacing w:after="0" w:line="240" w:lineRule="auto"/>
        <w:jc w:val="both"/>
        <w:rPr>
          <w:rFonts w:ascii="Bookman Old Style" w:hAnsi="Bookman Old Style"/>
          <w:i/>
          <w:noProof/>
          <w:lang w:eastAsia="it-IT"/>
        </w:rPr>
      </w:pP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Pr="00716B42">
        <w:rPr>
          <w:rFonts w:ascii="Bookman Old Style" w:hAnsi="Bookman Old Style"/>
          <w:i/>
          <w:noProof/>
          <w:lang w:eastAsia="it-IT"/>
        </w:rPr>
        <w:tab/>
      </w:r>
      <w:r w:rsidR="00332B8E">
        <w:rPr>
          <w:rFonts w:ascii="Bookman Old Style" w:hAnsi="Bookman Old Style"/>
          <w:i/>
          <w:noProof/>
          <w:lang w:eastAsia="it-IT"/>
        </w:rPr>
        <w:t xml:space="preserve">    </w:t>
      </w:r>
      <w:r w:rsidRPr="00716B42">
        <w:rPr>
          <w:rFonts w:ascii="Bookman Old Style" w:hAnsi="Bookman Old Style"/>
          <w:i/>
          <w:noProof/>
          <w:lang w:eastAsia="it-IT"/>
        </w:rPr>
        <w:t xml:space="preserve">Marisa Rosi </w:t>
      </w:r>
    </w:p>
    <w:p w:rsidR="00716B42" w:rsidRDefault="00716B42" w:rsidP="00716B42">
      <w:pPr>
        <w:spacing w:after="0" w:line="240" w:lineRule="auto"/>
        <w:jc w:val="both"/>
        <w:rPr>
          <w:rFonts w:ascii="Bookman Old Style" w:hAnsi="Bookman Old Style"/>
          <w:i/>
          <w:noProof/>
          <w:lang w:eastAsia="it-IT"/>
        </w:rPr>
      </w:pP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</w:r>
      <w:r>
        <w:rPr>
          <w:rFonts w:ascii="Bookman Old Style" w:hAnsi="Bookman Old Style"/>
          <w:i/>
          <w:noProof/>
          <w:lang w:eastAsia="it-IT"/>
        </w:rPr>
        <w:tab/>
        <w:t xml:space="preserve">(Vice Presidente Associazione </w:t>
      </w:r>
    </w:p>
    <w:p w:rsidR="00157813" w:rsidRDefault="00716B42" w:rsidP="003E7B72">
      <w:pPr>
        <w:spacing w:after="0" w:line="240" w:lineRule="auto"/>
        <w:ind w:left="4956" w:firstLine="708"/>
        <w:jc w:val="both"/>
        <w:rPr>
          <w:noProof/>
          <w:lang w:eastAsia="it-IT"/>
        </w:rPr>
      </w:pPr>
      <w:r>
        <w:rPr>
          <w:rFonts w:ascii="Bookman Old Style" w:hAnsi="Bookman Old Style"/>
          <w:i/>
          <w:noProof/>
          <w:lang w:eastAsia="it-IT"/>
        </w:rPr>
        <w:t>Borgo Sant’Antonio Porta Pesa)</w:t>
      </w:r>
    </w:p>
    <w:sectPr w:rsidR="00157813" w:rsidSect="00001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6E7"/>
    <w:multiLevelType w:val="hybridMultilevel"/>
    <w:tmpl w:val="64F0D1BC"/>
    <w:lvl w:ilvl="0" w:tplc="F14A34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Helvetic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FB"/>
    <w:rsid w:val="00001034"/>
    <w:rsid w:val="000274DD"/>
    <w:rsid w:val="000332F0"/>
    <w:rsid w:val="00157813"/>
    <w:rsid w:val="001F101B"/>
    <w:rsid w:val="0025116D"/>
    <w:rsid w:val="0028086C"/>
    <w:rsid w:val="002F5952"/>
    <w:rsid w:val="00332B8E"/>
    <w:rsid w:val="00373479"/>
    <w:rsid w:val="003E7B72"/>
    <w:rsid w:val="004241D8"/>
    <w:rsid w:val="00492A71"/>
    <w:rsid w:val="00544D66"/>
    <w:rsid w:val="005504BF"/>
    <w:rsid w:val="005F7579"/>
    <w:rsid w:val="00617108"/>
    <w:rsid w:val="00623388"/>
    <w:rsid w:val="00706B2D"/>
    <w:rsid w:val="00716B42"/>
    <w:rsid w:val="00787FF1"/>
    <w:rsid w:val="007E54E7"/>
    <w:rsid w:val="00800711"/>
    <w:rsid w:val="00953EF3"/>
    <w:rsid w:val="00A25625"/>
    <w:rsid w:val="00A31321"/>
    <w:rsid w:val="00A434FB"/>
    <w:rsid w:val="00AD0E75"/>
    <w:rsid w:val="00B0667A"/>
    <w:rsid w:val="00C036AF"/>
    <w:rsid w:val="00C13B23"/>
    <w:rsid w:val="00C36EF4"/>
    <w:rsid w:val="00C67A0A"/>
    <w:rsid w:val="00C91859"/>
    <w:rsid w:val="00CA211C"/>
    <w:rsid w:val="00D16DC5"/>
    <w:rsid w:val="00D7129F"/>
    <w:rsid w:val="00D91313"/>
    <w:rsid w:val="00D91AEB"/>
    <w:rsid w:val="00E412A6"/>
    <w:rsid w:val="00E46AA8"/>
    <w:rsid w:val="00E562E8"/>
    <w:rsid w:val="00EE1999"/>
    <w:rsid w:val="00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1D1C-D66E-4F3F-9D66-477BC14E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0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34FB"/>
    <w:rPr>
      <w:b/>
      <w:bCs/>
    </w:rPr>
  </w:style>
  <w:style w:type="paragraph" w:styleId="NormaleWeb">
    <w:name w:val="Normal (Web)"/>
    <w:basedOn w:val="Normale"/>
    <w:uiPriority w:val="99"/>
    <w:unhideWhenUsed/>
    <w:rsid w:val="00A434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C91859"/>
  </w:style>
  <w:style w:type="character" w:styleId="Collegamentoipertestuale">
    <w:name w:val="Hyperlink"/>
    <w:basedOn w:val="Carpredefinitoparagrafo"/>
    <w:uiPriority w:val="99"/>
    <w:unhideWhenUsed/>
    <w:rsid w:val="00C9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438">
              <w:marLeft w:val="0"/>
              <w:marRight w:val="0"/>
              <w:marTop w:val="0"/>
              <w:marBottom w:val="30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64220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gosantanton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Nicola Tassini</cp:lastModifiedBy>
  <cp:revision>2</cp:revision>
  <dcterms:created xsi:type="dcterms:W3CDTF">2018-10-25T09:06:00Z</dcterms:created>
  <dcterms:modified xsi:type="dcterms:W3CDTF">2018-10-25T09:06:00Z</dcterms:modified>
</cp:coreProperties>
</file>